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26B" w:rsidRDefault="009C426B" w:rsidP="009C426B">
      <w:pPr>
        <w:rPr>
          <w:b/>
          <w:sz w:val="32"/>
          <w:szCs w:val="32"/>
        </w:rPr>
      </w:pPr>
      <w:r w:rsidRPr="009C426B">
        <w:rPr>
          <w:b/>
          <w:sz w:val="32"/>
          <w:szCs w:val="32"/>
        </w:rPr>
        <w:t>Bayerisches Landespfle</w:t>
      </w:r>
      <w:r w:rsidR="00A660FE">
        <w:rPr>
          <w:b/>
          <w:sz w:val="32"/>
          <w:szCs w:val="32"/>
        </w:rPr>
        <w:t>ge</w:t>
      </w:r>
      <w:r w:rsidRPr="009C426B">
        <w:rPr>
          <w:b/>
          <w:sz w:val="32"/>
          <w:szCs w:val="32"/>
        </w:rPr>
        <w:t>geld</w:t>
      </w:r>
      <w:r w:rsidR="00A660FE">
        <w:rPr>
          <w:b/>
          <w:sz w:val="32"/>
          <w:szCs w:val="32"/>
        </w:rPr>
        <w:t xml:space="preserve">        </w:t>
      </w:r>
      <w:r w:rsidRPr="009C426B">
        <w:rPr>
          <w:b/>
          <w:noProof/>
          <w:lang w:eastAsia="de-DE"/>
        </w:rPr>
        <w:drawing>
          <wp:inline distT="0" distB="0" distL="0" distR="0" wp14:anchorId="1C506D01" wp14:editId="54728C3D">
            <wp:extent cx="2695575" cy="8858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 Landesregierung.JPG"/>
                    <pic:cNvPicPr/>
                  </pic:nvPicPr>
                  <pic:blipFill>
                    <a:blip r:embed="rId6">
                      <a:extLst>
                        <a:ext uri="{28A0092B-C50C-407E-A947-70E740481C1C}">
                          <a14:useLocalDpi xmlns:a14="http://schemas.microsoft.com/office/drawing/2010/main" val="0"/>
                        </a:ext>
                      </a:extLst>
                    </a:blip>
                    <a:stretch>
                      <a:fillRect/>
                    </a:stretch>
                  </pic:blipFill>
                  <pic:spPr>
                    <a:xfrm>
                      <a:off x="0" y="0"/>
                      <a:ext cx="2695575" cy="885825"/>
                    </a:xfrm>
                    <a:prstGeom prst="rect">
                      <a:avLst/>
                    </a:prstGeom>
                  </pic:spPr>
                </pic:pic>
              </a:graphicData>
            </a:graphic>
          </wp:inline>
        </w:drawing>
      </w:r>
    </w:p>
    <w:p w:rsidR="009C426B" w:rsidRDefault="009C426B" w:rsidP="009C426B">
      <w:r>
        <w:t xml:space="preserve">Stand: </w:t>
      </w:r>
      <w:r w:rsidR="00FE4A5A">
        <w:tab/>
      </w:r>
      <w:r w:rsidR="00FE4A5A">
        <w:tab/>
      </w:r>
      <w:r>
        <w:t>Juni 2018</w:t>
      </w:r>
      <w:r w:rsidR="00E44378">
        <w:tab/>
      </w:r>
      <w:r w:rsidR="00E44378">
        <w:tab/>
      </w:r>
      <w:r w:rsidR="00E44378">
        <w:tab/>
        <w:t>1000 € jährlich</w:t>
      </w:r>
    </w:p>
    <w:p w:rsidR="00F16D65" w:rsidRDefault="00F16D65" w:rsidP="009C426B"/>
    <w:p w:rsidR="00A660FE" w:rsidRDefault="009C426B" w:rsidP="009C426B">
      <w:proofErr w:type="gramStart"/>
      <w:r>
        <w:t>Antragstellung  ab</w:t>
      </w:r>
      <w:proofErr w:type="gramEnd"/>
      <w:r>
        <w:t xml:space="preserve"> sofort möglich. </w:t>
      </w:r>
      <w:r w:rsidR="00A660FE">
        <w:t xml:space="preserve"> Ab </w:t>
      </w:r>
      <w:r w:rsidR="00A660FE" w:rsidRPr="00F62ABF">
        <w:rPr>
          <w:b/>
        </w:rPr>
        <w:t>Pflegegrad 2</w:t>
      </w:r>
      <w:r w:rsidR="00A660FE">
        <w:t>, nur für Personen mit Wohnsitz in Bayern1</w:t>
      </w:r>
    </w:p>
    <w:p w:rsidR="009C426B" w:rsidRDefault="009C426B" w:rsidP="009C426B">
      <w:r>
        <w:t>Für das derzeit laufende Pflegegeldjahr (01.10.2017 bis 30.09.2018) endet die Antragsfrist am 31.12.2018.</w:t>
      </w:r>
    </w:p>
    <w:p w:rsidR="00F16D65" w:rsidRDefault="00F16D65" w:rsidP="009C426B">
      <w:pPr>
        <w:rPr>
          <w:b/>
        </w:rPr>
      </w:pPr>
    </w:p>
    <w:p w:rsidR="009C426B" w:rsidRDefault="009C426B" w:rsidP="009C426B">
      <w:r w:rsidRPr="009C426B">
        <w:rPr>
          <w:b/>
        </w:rPr>
        <w:t>Wo bekomme ich das Antragsformular</w:t>
      </w:r>
      <w:r>
        <w:t>?</w:t>
      </w:r>
    </w:p>
    <w:p w:rsidR="009C426B" w:rsidRDefault="009C426B" w:rsidP="009C426B">
      <w:r w:rsidRPr="009C426B">
        <w:t>http://www.landespflegegeld.bayern.de/antrag.asp</w:t>
      </w:r>
    </w:p>
    <w:p w:rsidR="009C426B" w:rsidRDefault="009C426B" w:rsidP="009C426B">
      <w:r>
        <w:t xml:space="preserve">Download von Website, oder </w:t>
      </w:r>
      <w:r>
        <w:tab/>
      </w:r>
      <w:r>
        <w:tab/>
        <w:t xml:space="preserve">Antragsformulare gibt es auch bei den </w:t>
      </w:r>
    </w:p>
    <w:p w:rsidR="009C426B" w:rsidRDefault="009C426B" w:rsidP="009C426B">
      <w:r>
        <w:t xml:space="preserve">•Finanzämtern, </w:t>
      </w:r>
    </w:p>
    <w:p w:rsidR="009C426B" w:rsidRDefault="009C426B" w:rsidP="009C426B">
      <w:r>
        <w:t xml:space="preserve">•Landratsämtern, </w:t>
      </w:r>
    </w:p>
    <w:p w:rsidR="009C426B" w:rsidRDefault="009C426B" w:rsidP="009C426B">
      <w:r>
        <w:t>•Zentrum Bayern Familie und Soziales.</w:t>
      </w:r>
    </w:p>
    <w:p w:rsidR="00F16D65" w:rsidRDefault="00F16D65" w:rsidP="009C426B">
      <w:pPr>
        <w:rPr>
          <w:b/>
        </w:rPr>
      </w:pPr>
    </w:p>
    <w:p w:rsidR="009C426B" w:rsidRPr="009C426B" w:rsidRDefault="009C426B" w:rsidP="009C426B">
      <w:pPr>
        <w:rPr>
          <w:b/>
        </w:rPr>
      </w:pPr>
      <w:r w:rsidRPr="009C426B">
        <w:rPr>
          <w:b/>
        </w:rPr>
        <w:t>Wohin muss ich den ausgefüllten Antrag schicken?</w:t>
      </w:r>
    </w:p>
    <w:p w:rsidR="009C426B" w:rsidRDefault="009C426B" w:rsidP="009C426B">
      <w:r>
        <w:t>Per Post:</w:t>
      </w:r>
      <w:r w:rsidR="00583A63">
        <w:t xml:space="preserve">  </w:t>
      </w:r>
      <w:r w:rsidR="00583A63">
        <w:tab/>
      </w:r>
      <w:r w:rsidR="00583A63">
        <w:tab/>
      </w:r>
      <w:r>
        <w:t>Landespflegegeldstelle, 81050 München</w:t>
      </w:r>
    </w:p>
    <w:p w:rsidR="00583A63" w:rsidRDefault="00583A63" w:rsidP="009C426B">
      <w:pPr>
        <w:rPr>
          <w:b/>
        </w:rPr>
      </w:pPr>
    </w:p>
    <w:p w:rsidR="009C426B" w:rsidRPr="009C426B" w:rsidRDefault="00583A63" w:rsidP="009C426B">
      <w:pPr>
        <w:rPr>
          <w:b/>
        </w:rPr>
      </w:pPr>
      <w:r>
        <w:rPr>
          <w:b/>
        </w:rPr>
        <w:t xml:space="preserve">Welche </w:t>
      </w:r>
      <w:r w:rsidR="009C426B" w:rsidRPr="009C426B">
        <w:rPr>
          <w:b/>
        </w:rPr>
        <w:t>Nachweise beifügen?</w:t>
      </w:r>
    </w:p>
    <w:p w:rsidR="009C426B" w:rsidRDefault="009C426B" w:rsidP="009C426B">
      <w:r>
        <w:t>- Kopie des Personalausweises bzw. Reisepasses;</w:t>
      </w:r>
    </w:p>
    <w:p w:rsidR="009C426B" w:rsidRDefault="009C426B" w:rsidP="009C426B">
      <w:r>
        <w:t>- Kopie des Bescheids der Pflegekasse</w:t>
      </w:r>
    </w:p>
    <w:p w:rsidR="008D674B" w:rsidRDefault="009C426B" w:rsidP="009C426B">
      <w:r>
        <w:t>Wenn Sie den Antrag als Bevollmächtigter oder als Betreuer stellen, fügen Sie bitte eine Ablichtung der Vollmacht oder des Betreuerausweises bei.</w:t>
      </w:r>
    </w:p>
    <w:p w:rsidR="00F16D65" w:rsidRDefault="00F16D65" w:rsidP="009C426B">
      <w:pPr>
        <w:rPr>
          <w:b/>
        </w:rPr>
      </w:pPr>
    </w:p>
    <w:p w:rsidR="00F16D65" w:rsidRDefault="00F16D65" w:rsidP="009C426B">
      <w:pPr>
        <w:rPr>
          <w:b/>
        </w:rPr>
      </w:pPr>
    </w:p>
    <w:p w:rsidR="00F16D65" w:rsidRDefault="00F16D65" w:rsidP="009C426B">
      <w:pPr>
        <w:rPr>
          <w:b/>
        </w:rPr>
      </w:pPr>
    </w:p>
    <w:p w:rsidR="00583A63" w:rsidRDefault="00583A63" w:rsidP="009C426B">
      <w:pPr>
        <w:rPr>
          <w:b/>
        </w:rPr>
      </w:pPr>
      <w:r>
        <w:rPr>
          <w:b/>
        </w:rPr>
        <w:t>Wird dieses Pflegegeld als Einkommen angerechnet, wenn ich Grundsicherung oder ALG II bekomme?</w:t>
      </w:r>
    </w:p>
    <w:p w:rsidR="00583A63" w:rsidRPr="00583A63" w:rsidRDefault="00583A63" w:rsidP="009C426B">
      <w:r>
        <w:t xml:space="preserve">NEIN, </w:t>
      </w:r>
      <w:r w:rsidR="00C254FC">
        <w:t xml:space="preserve">Antragstellung </w:t>
      </w:r>
      <w:r w:rsidRPr="00C254FC">
        <w:rPr>
          <w:u w:val="single"/>
        </w:rPr>
        <w:t>muss</w:t>
      </w:r>
      <w:r>
        <w:t xml:space="preserve"> aber sofort bei   Sozialamt oder Jobcenter gemeldet werden!</w:t>
      </w:r>
    </w:p>
    <w:p w:rsidR="00F16D65" w:rsidRDefault="00F16D65" w:rsidP="009C426B">
      <w:pPr>
        <w:rPr>
          <w:b/>
        </w:rPr>
      </w:pPr>
    </w:p>
    <w:p w:rsidR="009C426B" w:rsidRPr="009C426B" w:rsidRDefault="009C426B" w:rsidP="009C426B">
      <w:pPr>
        <w:rPr>
          <w:b/>
        </w:rPr>
      </w:pPr>
      <w:r w:rsidRPr="009C426B">
        <w:rPr>
          <w:b/>
        </w:rPr>
        <w:t>Muss der Antrag auf Landespflegegeld jedes Jahr neu gestellt werden?</w:t>
      </w:r>
    </w:p>
    <w:p w:rsidR="009C426B" w:rsidRDefault="009C426B" w:rsidP="009C426B">
      <w:r>
        <w:t>Nein. Ein einmal gestellter Antrag wirkt für die nachfolgenden Pflegegeldjahre fort, es muss also nicht jedes Jahr ein neuer Antrag gestellt werden. Fallen die Anspruchsvoraussetzungen aber weg, muss die Landespflegegeldstelle unverzüglich informiert werden. Besteht kein Anspruch mehr, wird der Bescheid entsprechend zurückgenommen.</w:t>
      </w:r>
    </w:p>
    <w:p w:rsidR="009C426B" w:rsidRDefault="009C426B" w:rsidP="009C426B">
      <w:bookmarkStart w:id="0" w:name="_GoBack"/>
      <w:bookmarkEnd w:id="0"/>
    </w:p>
    <w:sectPr w:rsidR="009C426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F0D" w:rsidRDefault="00027F0D" w:rsidP="009C426B">
      <w:pPr>
        <w:spacing w:after="0" w:line="240" w:lineRule="auto"/>
      </w:pPr>
      <w:r>
        <w:separator/>
      </w:r>
    </w:p>
  </w:endnote>
  <w:endnote w:type="continuationSeparator" w:id="0">
    <w:p w:rsidR="00027F0D" w:rsidRDefault="00027F0D" w:rsidP="009C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26B" w:rsidRDefault="00F16D65">
    <w:pPr>
      <w:pStyle w:val="Fuzeile"/>
    </w:pPr>
    <w:r>
      <w:rPr>
        <w:noProof/>
      </w:rPr>
      <w:drawing>
        <wp:inline distT="0" distB="0" distL="0" distR="0">
          <wp:extent cx="5760720" cy="590550"/>
          <wp:effectExtent l="0" t="0" r="508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schirmfoto 2018-06-07 um 18.17.43.png"/>
                  <pic:cNvPicPr/>
                </pic:nvPicPr>
                <pic:blipFill>
                  <a:blip r:embed="rId1">
                    <a:extLst>
                      <a:ext uri="{28A0092B-C50C-407E-A947-70E740481C1C}">
                        <a14:useLocalDpi xmlns:a14="http://schemas.microsoft.com/office/drawing/2010/main" val="0"/>
                      </a:ext>
                    </a:extLst>
                  </a:blip>
                  <a:stretch>
                    <a:fillRect/>
                  </a:stretch>
                </pic:blipFill>
                <pic:spPr>
                  <a:xfrm>
                    <a:off x="0" y="0"/>
                    <a:ext cx="5760720" cy="5905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F0D" w:rsidRDefault="00027F0D" w:rsidP="009C426B">
      <w:pPr>
        <w:spacing w:after="0" w:line="240" w:lineRule="auto"/>
      </w:pPr>
      <w:r>
        <w:separator/>
      </w:r>
    </w:p>
  </w:footnote>
  <w:footnote w:type="continuationSeparator" w:id="0">
    <w:p w:rsidR="00027F0D" w:rsidRDefault="00027F0D" w:rsidP="009C4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26B" w:rsidRDefault="00F16D65">
    <w:pPr>
      <w:pStyle w:val="Kopfzeile"/>
    </w:pPr>
    <w:r>
      <w:rPr>
        <w:noProof/>
      </w:rPr>
      <w:drawing>
        <wp:inline distT="0" distB="0" distL="0" distR="0">
          <wp:extent cx="2922662" cy="98103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schirmfoto 2018-06-07 um 18.17.00.png"/>
                  <pic:cNvPicPr/>
                </pic:nvPicPr>
                <pic:blipFill>
                  <a:blip r:embed="rId1">
                    <a:extLst>
                      <a:ext uri="{28A0092B-C50C-407E-A947-70E740481C1C}">
                        <a14:useLocalDpi xmlns:a14="http://schemas.microsoft.com/office/drawing/2010/main" val="0"/>
                      </a:ext>
                    </a:extLst>
                  </a:blip>
                  <a:stretch>
                    <a:fillRect/>
                  </a:stretch>
                </pic:blipFill>
                <pic:spPr>
                  <a:xfrm>
                    <a:off x="0" y="0"/>
                    <a:ext cx="2965618" cy="9954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6B"/>
    <w:rsid w:val="00027F0D"/>
    <w:rsid w:val="003441DD"/>
    <w:rsid w:val="00426F7E"/>
    <w:rsid w:val="00583A63"/>
    <w:rsid w:val="00986B3D"/>
    <w:rsid w:val="009C426B"/>
    <w:rsid w:val="00A660FE"/>
    <w:rsid w:val="00C254FC"/>
    <w:rsid w:val="00E44378"/>
    <w:rsid w:val="00E9352B"/>
    <w:rsid w:val="00F16D65"/>
    <w:rsid w:val="00F62ABF"/>
    <w:rsid w:val="00FE4A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49E8A"/>
  <w15:docId w15:val="{7483BFC9-A51D-BA41-89EA-86137F50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C42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426B"/>
    <w:rPr>
      <w:rFonts w:ascii="Tahoma" w:hAnsi="Tahoma" w:cs="Tahoma"/>
      <w:sz w:val="16"/>
      <w:szCs w:val="16"/>
    </w:rPr>
  </w:style>
  <w:style w:type="paragraph" w:styleId="Kopfzeile">
    <w:name w:val="header"/>
    <w:basedOn w:val="Standard"/>
    <w:link w:val="KopfzeileZchn"/>
    <w:uiPriority w:val="99"/>
    <w:unhideWhenUsed/>
    <w:rsid w:val="009C42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426B"/>
  </w:style>
  <w:style w:type="paragraph" w:styleId="Fuzeile">
    <w:name w:val="footer"/>
    <w:basedOn w:val="Standard"/>
    <w:link w:val="FuzeileZchn"/>
    <w:uiPriority w:val="99"/>
    <w:unhideWhenUsed/>
    <w:rsid w:val="009C42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4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1254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Wallentin</dc:creator>
  <cp:lastModifiedBy>Ute Wallentin</cp:lastModifiedBy>
  <cp:revision>2</cp:revision>
  <cp:lastPrinted>2018-06-05T07:40:00Z</cp:lastPrinted>
  <dcterms:created xsi:type="dcterms:W3CDTF">2018-06-07T16:21:00Z</dcterms:created>
  <dcterms:modified xsi:type="dcterms:W3CDTF">2018-06-07T16:21:00Z</dcterms:modified>
</cp:coreProperties>
</file>